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9C2FD0">
        <w:rPr>
          <w:rStyle w:val="a4"/>
          <w:color w:val="000000" w:themeColor="text1"/>
          <w:sz w:val="32"/>
          <w:szCs w:val="32"/>
        </w:rPr>
        <w:t>Отчет о работе летнего оздоровительного пришкольного лагеря</w:t>
      </w:r>
    </w:p>
    <w:p w:rsidR="00A75E25" w:rsidRDefault="00A75E25" w:rsidP="009C2FD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32"/>
          <w:szCs w:val="32"/>
        </w:rPr>
      </w:pPr>
      <w:r w:rsidRPr="009C2FD0">
        <w:rPr>
          <w:rStyle w:val="a4"/>
          <w:color w:val="000000" w:themeColor="text1"/>
          <w:sz w:val="32"/>
          <w:szCs w:val="32"/>
        </w:rPr>
        <w:t>«Солнышко»</w:t>
      </w:r>
    </w:p>
    <w:p w:rsidR="009C2FD0" w:rsidRPr="009C2FD0" w:rsidRDefault="009C2FD0" w:rsidP="009C2FD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rStyle w:val="a4"/>
          <w:color w:val="000000" w:themeColor="text1"/>
          <w:sz w:val="28"/>
          <w:szCs w:val="28"/>
        </w:rPr>
        <w:t>Основная</w:t>
      </w:r>
      <w:r w:rsidRPr="009C2FD0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9C2FD0">
        <w:rPr>
          <w:rStyle w:val="a4"/>
          <w:color w:val="000000" w:themeColor="text1"/>
          <w:sz w:val="28"/>
          <w:szCs w:val="28"/>
        </w:rPr>
        <w:t>цель</w:t>
      </w:r>
      <w:r w:rsidRPr="009C2FD0">
        <w:rPr>
          <w:rStyle w:val="apple-converted-space"/>
          <w:color w:val="000000" w:themeColor="text1"/>
          <w:sz w:val="28"/>
          <w:szCs w:val="28"/>
        </w:rPr>
        <w:t> </w:t>
      </w:r>
      <w:r w:rsidRPr="009C2FD0">
        <w:rPr>
          <w:color w:val="000000" w:themeColor="text1"/>
          <w:sz w:val="28"/>
          <w:szCs w:val="28"/>
        </w:rPr>
        <w:t>лагеря дневного пребывания – организация свободного времени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t>детей, создание оптимальных условий, обеспечивающих полноценный отдых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t>ребят, их оздоровление и творческое развитие.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rStyle w:val="a4"/>
          <w:color w:val="000000" w:themeColor="text1"/>
          <w:sz w:val="28"/>
          <w:szCs w:val="28"/>
        </w:rPr>
        <w:t>Основные задачи: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t>Привлечение учащихся на определенный период летнего отдыха;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t>Укрепление здоровья, содействие нормальному физическому развитию;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t>организация полноценного отдыха для детей;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t>физическое и психическое оздоровление;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t>формирование у детей потребности в здоровом образе жизни;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t>развитие потенциала каждого ребенка;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t>развитие коллективистских отношений;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t>выработка навыков здорового образа жизни;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t>создание условий для самореализации учащихся;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t>организация досуга учащихся;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t>формирование и закрепление трудовых навыков.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t>Первая половина дня — активный отдых, экскурсии, соревнования, игры, конкурсы. Вторая половина дня — спокойные игры, тренинги, беседы с врачом,   просмотры кинофильмов и мультфильмов.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t>Ежедневно в лагере проводились утренняя гимнастика и линейка. На линейке подводились итоги предыдущего дня, отмечались победители лагерных мероприятий, ежедневно отряд получал задание и план подготовки к общему мероприятию.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t>Так же велась и воспитательная работа: беседы о правилах дорожного движения, о безопасном пути в лагерь и домой, о правилах поведения на улице, в общественных местах, на прогулках, о здоровом образе жизни, о правильном питании и культуре питания, о дружбе и взаимопомощи. Ребята познакомились с планом эвакуации при пожаре и ЧС, была проведена учебная эвакуация.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t>Воспитательная работа была организована в соответствии с планом воспитательной деятельности и велась в лагере по следующим направлениям: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t>Наша Родина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t>Природа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t>Человек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t>Культура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t>Здоровье и спорт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t>Коллективом разработаны разнообразные познавательные, творческие, развлекательные, педагогические программы, в центре которых ребенок, его интересы, здоровье и безопасность.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t>План мероприятий, проводимых в оздоровительном лагере, составлен так, чтобы каждое мероприятие носило всесторонний воспитательный характер, затрагивало все аспекты и направления воспитательной концепции.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lastRenderedPageBreak/>
        <w:t>Одним из направлений в нашей работе было воспитание любви к Родине. В этом помогали нам экскурсии, презентация «Семь чудес света», тематические беседы: «Мы – юные граждане Казахстана», «Конституция РК. Государственные символы», конкурс рисунков по данной теме, выездные мероприятия, на которых ребята знакомились с творчеством астраханских мастеров.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t>В Пушкинский день в отряде провели отбор лучших знатоков произведений А.С. Пушкина (викторины) и конкурс чтецов. Лучшие чтецы выступили на празднике поэзии</w:t>
      </w:r>
      <w:proofErr w:type="gramStart"/>
      <w:r w:rsidRPr="009C2FD0">
        <w:rPr>
          <w:color w:val="000000" w:themeColor="text1"/>
          <w:sz w:val="28"/>
          <w:szCs w:val="28"/>
        </w:rPr>
        <w:t xml:space="preserve"> В</w:t>
      </w:r>
      <w:proofErr w:type="gramEnd"/>
      <w:r w:rsidRPr="009C2FD0">
        <w:rPr>
          <w:color w:val="000000" w:themeColor="text1"/>
          <w:sz w:val="28"/>
          <w:szCs w:val="28"/>
        </w:rPr>
        <w:t xml:space="preserve"> лагере был открыт вернисаж и лучшие работы отмечены наградами.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t>Большое внимание в работе лагеря было уделено экологическому воспитанию детей. Были проведены: конкурс рисунков на асфальте «Экология – проблема нового тысячелетия».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t xml:space="preserve">Умение общаться и понимать других в жизни человека играет очень важную роль, а взаимопонимание и коммуникабельность на пути становления личности зависит от воспитания ребенка. </w:t>
      </w:r>
      <w:proofErr w:type="gramStart"/>
      <w:r w:rsidRPr="009C2FD0">
        <w:rPr>
          <w:color w:val="000000" w:themeColor="text1"/>
          <w:sz w:val="28"/>
          <w:szCs w:val="28"/>
        </w:rPr>
        <w:t>Поэтому в этом направлении были проведены следующие мероприятия: в 1 день смены игра «Давайте познакомимся», тренинг «Рисуем свое имя», «Листопад доброты», конкурс рисунков «П</w:t>
      </w:r>
      <w:r w:rsidR="009C2FD0" w:rsidRPr="009C2FD0">
        <w:rPr>
          <w:color w:val="000000" w:themeColor="text1"/>
          <w:sz w:val="28"/>
          <w:szCs w:val="28"/>
        </w:rPr>
        <w:t>ушкин в сказках</w:t>
      </w:r>
      <w:r w:rsidRPr="009C2FD0">
        <w:rPr>
          <w:color w:val="000000" w:themeColor="text1"/>
          <w:sz w:val="28"/>
          <w:szCs w:val="28"/>
        </w:rPr>
        <w:t>», конкурс-викторина «Дружба начинается с улыбки», игра «</w:t>
      </w:r>
      <w:r w:rsidR="009C2FD0" w:rsidRPr="009C2FD0">
        <w:rPr>
          <w:color w:val="000000" w:themeColor="text1"/>
          <w:sz w:val="28"/>
          <w:szCs w:val="28"/>
        </w:rPr>
        <w:t>Зов джунглей</w:t>
      </w:r>
      <w:r w:rsidRPr="009C2FD0">
        <w:rPr>
          <w:color w:val="000000" w:themeColor="text1"/>
          <w:sz w:val="28"/>
          <w:szCs w:val="28"/>
        </w:rPr>
        <w:t>», чтение и обсуждение пословиц, поговорок, стихотворений и рассказов о дружбе, очень понравился ребятам конкурс причесок, где мальчики делали прииски девочкам.</w:t>
      </w:r>
      <w:proofErr w:type="gramEnd"/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t>Массовые мероприятия являются значительными событиями в жизни летнего оздоровительного лагеря. Они необходимы для создания приподнятого эмоционального настроения, творчества, для организации взаимодействия детей.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t xml:space="preserve">С целью укрепления здоровья детей с учетом рекомендаций школьного врача на пришкольном участке была организована « Комната отдыха», где детям предлагались тихие и развивающие игры, проводились релаксация и коррекционная физкультура. Ежедневно проводилась утренняя гигиеническая гимнастика, состоящая из комплекса физических упражнений для развития детей. С особым энтузиазмом ребята принимали участие в «Веселых стартах», в командной игре в футбол между мальчиками и девочками, в подвижных играх и эстафетах. С интересом принимали активное участие в театральной </w:t>
      </w:r>
      <w:proofErr w:type="spellStart"/>
      <w:r w:rsidRPr="009C2FD0">
        <w:rPr>
          <w:color w:val="000000" w:themeColor="text1"/>
          <w:sz w:val="28"/>
          <w:szCs w:val="28"/>
        </w:rPr>
        <w:t>конкурсно-игровой</w:t>
      </w:r>
      <w:proofErr w:type="spellEnd"/>
      <w:r w:rsidRPr="009C2FD0">
        <w:rPr>
          <w:color w:val="000000" w:themeColor="text1"/>
          <w:sz w:val="28"/>
          <w:szCs w:val="28"/>
        </w:rPr>
        <w:t xml:space="preserve"> программе «</w:t>
      </w:r>
      <w:r w:rsidR="009C2FD0" w:rsidRPr="009C2FD0">
        <w:rPr>
          <w:color w:val="000000" w:themeColor="text1"/>
          <w:sz w:val="28"/>
          <w:szCs w:val="28"/>
        </w:rPr>
        <w:t>День театра</w:t>
      </w:r>
      <w:r w:rsidRPr="009C2FD0">
        <w:rPr>
          <w:color w:val="000000" w:themeColor="text1"/>
          <w:sz w:val="28"/>
          <w:szCs w:val="28"/>
        </w:rPr>
        <w:t xml:space="preserve">» и в спортивном интерактивном </w:t>
      </w:r>
      <w:r w:rsidR="009C2FD0" w:rsidRPr="009C2FD0">
        <w:rPr>
          <w:color w:val="000000" w:themeColor="text1"/>
          <w:sz w:val="28"/>
          <w:szCs w:val="28"/>
        </w:rPr>
        <w:t>представлении «Веселая зарядка».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t xml:space="preserve">Особое внимание мы уделяли организации прогулок. Коллективные прогулки и экскурсии являются наиболее подходящим средством для формирования у детей правильного эмоционального глубокого понимания моральных ценностей и принципов здорового образа жизни. Ребята </w:t>
      </w:r>
      <w:proofErr w:type="gramStart"/>
      <w:r w:rsidRPr="009C2FD0">
        <w:rPr>
          <w:color w:val="000000" w:themeColor="text1"/>
          <w:sz w:val="28"/>
          <w:szCs w:val="28"/>
        </w:rPr>
        <w:t>много времени находились</w:t>
      </w:r>
      <w:proofErr w:type="gramEnd"/>
      <w:r w:rsidRPr="009C2FD0">
        <w:rPr>
          <w:color w:val="000000" w:themeColor="text1"/>
          <w:sz w:val="28"/>
          <w:szCs w:val="28"/>
        </w:rPr>
        <w:t xml:space="preserve"> на свежем воздухе, большинство игр и спортивных занятий проводились на улице. Так же врачом школы была проведена беседа о вреде наркотиков и здоровом образе жизни.</w:t>
      </w:r>
    </w:p>
    <w:p w:rsidR="00A75E25" w:rsidRPr="009C2FD0" w:rsidRDefault="00A75E25" w:rsidP="009C2F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2FD0">
        <w:rPr>
          <w:color w:val="000000" w:themeColor="text1"/>
          <w:sz w:val="28"/>
          <w:szCs w:val="28"/>
        </w:rPr>
        <w:t>Итогом работы лагеря было вручение ребятам грамот и памятных подарков.</w:t>
      </w:r>
    </w:p>
    <w:p w:rsidR="003E0EA0" w:rsidRDefault="003E0EA0"/>
    <w:sectPr w:rsidR="003E0EA0" w:rsidSect="009C2FD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75E25"/>
    <w:rsid w:val="003E0EA0"/>
    <w:rsid w:val="004B0678"/>
    <w:rsid w:val="005159F4"/>
    <w:rsid w:val="005D3B83"/>
    <w:rsid w:val="009C2FD0"/>
    <w:rsid w:val="00A23B62"/>
    <w:rsid w:val="00A7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E25"/>
    <w:rPr>
      <w:b/>
      <w:bCs/>
    </w:rPr>
  </w:style>
  <w:style w:type="character" w:customStyle="1" w:styleId="apple-converted-space">
    <w:name w:val="apple-converted-space"/>
    <w:basedOn w:val="a0"/>
    <w:rsid w:val="00A75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2017-06-19T06:12:00Z</dcterms:created>
  <dcterms:modified xsi:type="dcterms:W3CDTF">2017-06-19T06:56:00Z</dcterms:modified>
</cp:coreProperties>
</file>